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45"/>
        <w:gridCol w:w="6520"/>
      </w:tblGrid>
      <w:tr>
        <w:tc>
          <w:tcPr>
            <w:tcW w:type="dxa" w:w="3345"/>
            <w:shd w:fill="2F3E46"/>
          </w:tcPr>
          <w:p>
            <w:r/>
          </w:p>
          <w:p>
            <w:pPr>
              <w:pStyle w:val="Heading1"/>
            </w:pPr>
            <w:r>
              <w:rPr>
                <w:color w:val="FFFFFF"/>
              </w:rPr>
              <w:t>Kontakt</w:t>
            </w:r>
          </w:p>
          <w:p>
            <w:pPr/>
            <w:r>
              <w:rPr>
                <w:color w:val="FFFFFF"/>
                <w:sz w:val="19"/>
              </w:rPr>
              <w:t>+47 978 90 123</w:t>
            </w:r>
          </w:p>
          <w:p>
            <w:pPr/>
            <w:r>
              <w:rPr>
                <w:color w:val="FFFFFF"/>
                <w:sz w:val="19"/>
              </w:rPr>
              <w:t>nora.a@eksempel.no</w:t>
            </w:r>
          </w:p>
          <w:p>
            <w:pPr/>
            <w:r>
              <w:rPr>
                <w:color w:val="FFFFFF"/>
                <w:sz w:val="19"/>
              </w:rPr>
              <w:t>Kristiansand</w:t>
            </w:r>
          </w:p>
          <w:p>
            <w:pPr>
              <w:pStyle w:val="Heading1"/>
            </w:pPr>
            <w:r>
              <w:rPr>
                <w:color w:val="FFFFFF"/>
              </w:rPr>
              <w:t>Kompetanse</w:t>
            </w:r>
          </w:p>
          <w:p>
            <w:pPr/>
            <w:r>
              <w:rPr>
                <w:color w:val="FFFFFF"/>
                <w:sz w:val="19"/>
              </w:rPr>
              <w:t>Pasientdokumentasjon</w:t>
            </w:r>
          </w:p>
          <w:p>
            <w:pPr/>
            <w:r>
              <w:rPr>
                <w:color w:val="FFFFFF"/>
                <w:sz w:val="19"/>
              </w:rPr>
              <w:t>Legemidler etter delegasjon</w:t>
            </w:r>
          </w:p>
          <w:p>
            <w:pPr/>
            <w:r>
              <w:rPr>
                <w:color w:val="FFFFFF"/>
                <w:sz w:val="19"/>
              </w:rPr>
              <w:t>Brukermedvirkning</w:t>
            </w:r>
          </w:p>
          <w:p>
            <w:pPr/>
            <w:r>
              <w:rPr>
                <w:color w:val="FFFFFF"/>
                <w:sz w:val="19"/>
              </w:rPr>
              <w:t>Demensomsorg</w:t>
            </w:r>
          </w:p>
          <w:p>
            <w:pPr/>
            <w:r>
              <w:rPr>
                <w:color w:val="FFFFFF"/>
                <w:sz w:val="19"/>
              </w:rPr>
              <w:t>Førstehjelp</w:t>
            </w:r>
          </w:p>
          <w:p>
            <w:pPr/>
            <w:r>
              <w:rPr>
                <w:color w:val="FFFFFF"/>
                <w:sz w:val="19"/>
              </w:rPr>
              <w:t>Tverrfaglig samarbeid</w:t>
            </w:r>
          </w:p>
          <w:p>
            <w:pPr>
              <w:pStyle w:val="Heading1"/>
            </w:pPr>
            <w:r>
              <w:rPr>
                <w:color w:val="FFFFFF"/>
              </w:rPr>
              <w:t>Språk</w:t>
            </w:r>
          </w:p>
          <w:p>
            <w:pPr/>
            <w:r>
              <w:rPr>
                <w:color w:val="FFFFFF"/>
                <w:sz w:val="19"/>
              </w:rPr>
              <w:t>Norsk: Morsmål</w:t>
            </w:r>
          </w:p>
          <w:p>
            <w:pPr/>
            <w:r>
              <w:rPr>
                <w:color w:val="FFFFFF"/>
                <w:sz w:val="19"/>
              </w:rPr>
              <w:t>Engelsk: Godt</w:t>
            </w:r>
          </w:p>
          <w:p>
            <w:pPr>
              <w:pStyle w:val="Heading1"/>
            </w:pPr>
            <w:r>
              <w:rPr>
                <w:color w:val="FFFFFF"/>
              </w:rPr>
              <w:t>Førerkort</w:t>
            </w:r>
          </w:p>
          <w:p>
            <w:pPr/>
            <w:r>
              <w:rPr>
                <w:color w:val="FFFFFF"/>
                <w:sz w:val="19"/>
              </w:rPr>
              <w:t>Klasse B</w:t>
            </w:r>
          </w:p>
          <w:p>
            <w:pPr>
              <w:pStyle w:val="Heading1"/>
            </w:pPr>
            <w:r>
              <w:rPr>
                <w:color w:val="FFFFFF"/>
              </w:rPr>
              <w:t>Kurs</w:t>
            </w:r>
          </w:p>
          <w:p>
            <w:pPr/>
            <w:r>
              <w:rPr>
                <w:color w:val="FFFFFF"/>
                <w:sz w:val="19"/>
              </w:rPr>
              <w:t>Førstehjelp (2024)</w:t>
            </w:r>
          </w:p>
          <w:p>
            <w:pPr/>
            <w:r>
              <w:rPr>
                <w:color w:val="FFFFFF"/>
                <w:sz w:val="19"/>
              </w:rPr>
              <w:t>Legemiddelhåndtering (2023)</w:t>
            </w:r>
          </w:p>
          <w:p>
            <w:pPr/>
            <w:r>
              <w:rPr>
                <w:color w:val="FFFFFF"/>
                <w:sz w:val="19"/>
              </w:rPr>
              <w:t>Demensomsorg (2022)</w:t>
            </w:r>
          </w:p>
        </w:tc>
        <w:tc>
          <w:tcPr>
            <w:tcW w:type="dxa" w:w="6520"/>
          </w:tcPr>
          <w:p>
            <w:r/>
          </w:p>
          <w:p>
            <w:pPr>
              <w:pStyle w:val="Title"/>
            </w:pPr>
            <w:r>
              <w:rPr/>
              <w:t>Nora Andersen</w:t>
            </w:r>
          </w:p>
          <w:p>
            <w:pPr>
              <w:pStyle w:val="Heading2"/>
            </w:pPr>
            <w:r>
              <w:rPr/>
              <w:t>Helsefagarbeider</w:t>
            </w:r>
          </w:p>
          <w:p>
            <w:pPr/>
            <w:r>
              <w:rPr/>
              <w:t>+47 978 90 123  |  nora.andersen@eksempel.no  |  Kristiansand</w:t>
            </w:r>
          </w:p>
          <w:p>
            <w:pPr>
              <w:pStyle w:val="Heading1"/>
            </w:pPr>
            <w:r>
              <w:rPr/>
              <w:t>Profil</w:t>
            </w:r>
          </w:p>
          <w:p>
            <w:pPr/>
            <w:r>
              <w:rPr/>
              <w:t>Autorisert helsefagarbeider med erfaring fra hjemmetjenesten. Er opptatt av god oppfølging, presis dokumentasjon og trygg kommunikasjon med brukere.</w:t>
            </w:r>
          </w:p>
          <w:p>
            <w:pPr>
              <w:pStyle w:val="Heading1"/>
            </w:pPr>
            <w:r>
              <w:rPr/>
              <w:t>Arbeidserfaring</w:t>
            </w:r>
          </w:p>
          <w:p>
            <w:pPr>
              <w:pStyle w:val="Heading2"/>
            </w:pPr>
            <w:r>
              <w:rPr/>
              <w:t>Helsefagarbeider | en kommune på Sørlandet</w:t>
            </w:r>
          </w:p>
          <w:p>
            <w:pPr/>
            <w:r>
              <w:rPr>
                <w:color w:val="72808B"/>
              </w:rPr>
              <w:t>aug. 2021 – nå</w:t>
            </w:r>
          </w:p>
          <w:p>
            <w:pPr>
              <w:pStyle w:val="ListBullet"/>
            </w:pPr>
            <w:r>
              <w:rPr/>
              <w:t>Følger opp 8–12 hjemmeboende brukere per vakt.</w:t>
            </w:r>
          </w:p>
          <w:p>
            <w:pPr>
              <w:pStyle w:val="ListBullet"/>
            </w:pPr>
            <w:r>
              <w:rPr/>
              <w:t>Dokumenterer tiltak og endringer i elektronisk pasientjournal.</w:t>
            </w:r>
          </w:p>
          <w:p>
            <w:pPr>
              <w:pStyle w:val="ListBullet"/>
            </w:pPr>
            <w:r>
              <w:rPr/>
              <w:t>Utfører legemiddelhåndtering etter gjeldende delegasjon.</w:t>
            </w:r>
          </w:p>
          <w:p>
            <w:pPr>
              <w:pStyle w:val="ListBullet"/>
            </w:pPr>
            <w:r>
              <w:rPr/>
              <w:t>Bidrar til gode overganger mellom dag- og kveldsvakt.</w:t>
            </w:r>
          </w:p>
          <w:p>
            <w:pPr>
              <w:pStyle w:val="Heading2"/>
            </w:pPr>
            <w:r>
              <w:rPr/>
              <w:t>Pleiemedarbeider | et omsorgssenter</w:t>
            </w:r>
          </w:p>
          <w:p>
            <w:pPr/>
            <w:r>
              <w:rPr>
                <w:color w:val="72808B"/>
              </w:rPr>
              <w:t>jun. 2018 – jul. 2021</w:t>
            </w:r>
          </w:p>
          <w:p>
            <w:pPr>
              <w:pStyle w:val="ListBullet"/>
            </w:pPr>
            <w:r>
              <w:rPr/>
              <w:t>Bisto med personlig stell, måltider og aktivitet.</w:t>
            </w:r>
          </w:p>
          <w:p>
            <w:pPr>
              <w:pStyle w:val="ListBullet"/>
            </w:pPr>
            <w:r>
              <w:rPr/>
              <w:t>Observerte endringer og varslet ansvarlig sykepleier.</w:t>
            </w:r>
          </w:p>
          <w:p>
            <w:pPr>
              <w:pStyle w:val="ListBullet"/>
            </w:pPr>
            <w:r>
              <w:rPr/>
              <w:t>Veiledet sommervikarer i lokale rutiner.</w:t>
            </w:r>
          </w:p>
          <w:p>
            <w:pPr>
              <w:pStyle w:val="Heading2"/>
            </w:pPr>
            <w:r>
              <w:rPr/>
              <w:t>Assistent, helg | en omsorgsbolig</w:t>
            </w:r>
          </w:p>
          <w:p>
            <w:pPr/>
            <w:r>
              <w:rPr>
                <w:color w:val="72808B"/>
              </w:rPr>
              <w:t>aug. 2017 – mai 2018</w:t>
            </w:r>
          </w:p>
          <w:p>
            <w:pPr>
              <w:pStyle w:val="ListBullet"/>
            </w:pPr>
            <w:r>
              <w:rPr/>
              <w:t>Bidro med praktisk bistand og daglige gjøremål.</w:t>
            </w:r>
          </w:p>
          <w:p>
            <w:pPr>
              <w:pStyle w:val="ListBullet"/>
            </w:pPr>
            <w:r>
              <w:rPr/>
              <w:t>Deltok i aktivitetsopplegg for beboere.</w:t>
            </w:r>
          </w:p>
          <w:p>
            <w:pPr>
              <w:pStyle w:val="Heading1"/>
            </w:pPr>
            <w:r>
              <w:rPr/>
              <w:t>Utdanning</w:t>
            </w:r>
          </w:p>
          <w:p>
            <w:pPr/>
            <w:r>
              <w:rPr/>
              <w:t>Fagbrev i helsearbeiderfaget | opplæringsbedrift på Sørlandet  |  2016 – 2018</w:t>
            </w:r>
          </w:p>
          <w:p>
            <w:pPr>
              <w:pStyle w:val="Heading1"/>
            </w:pPr>
            <w:r>
              <w:rPr/>
              <w:t>Referanser</w:t>
            </w:r>
          </w:p>
          <w:p>
            <w:pPr/>
            <w:r>
              <w:rPr/>
              <w:t>Oppgis på forespørsel</w:t>
            </w:r>
          </w:p>
        </w:tc>
      </w:tr>
    </w:tbl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40" w:line="269" w:lineRule="auto"/>
    </w:pPr>
    <w:rPr>
      <w:rFonts w:ascii="Arial" w:hAnsi="Arial"/>
      <w:b w:val="0"/>
      <w:color w:val="27323B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2F3E46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60" w:after="40"/>
      <w:outlineLvl w:val="1"/>
    </w:pPr>
    <w:rPr>
      <w:rFonts w:asciiTheme="majorHAnsi" w:eastAsiaTheme="majorEastAsia" w:hAnsiTheme="majorHAnsi" w:cstheme="majorBidi" w:ascii="Arial" w:hAnsi="Arial"/>
      <w:b/>
      <w:bCs/>
      <w:color w:val="27323B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2F3E46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40"/>
      <w:contextualSpacing/>
    </w:pPr>
    <w:rPr>
      <w:rFonts w:ascii="Arial" w:hAnsi="Arial"/>
      <w:b w:val="0"/>
      <w:color w:val="27323B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