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Ingrid Nystad</w:t>
      </w:r>
    </w:p>
    <w:p>
      <w:pPr>
        <w:pStyle w:val="Heading2"/>
      </w:pPr>
      <w:r>
        <w:rPr/>
        <w:t>Sykepleierstudent</w:t>
      </w:r>
    </w:p>
    <w:p>
      <w:pPr/>
      <w:r>
        <w:rPr/>
        <w:t>+47 923 45 678  |  ingrid.nystad@eksempel.no  |  Tromsø</w:t>
      </w:r>
    </w:p>
    <w:p>
      <w:pPr>
        <w:pStyle w:val="Heading1"/>
      </w:pPr>
      <w:r>
        <w:rPr/>
        <w:t>Profil</w:t>
      </w:r>
    </w:p>
    <w:p>
      <w:pPr/>
      <w:r>
        <w:rPr/>
        <w:t>Bachelorstudent i sykepleie med praksis fra kommunehelsetjenesten. Søker deltidsjobb der jeg kan bidra med pasientnær omsorg og utvikle fagkunnskapen min.</w:t>
      </w:r>
    </w:p>
    <w:p>
      <w:pPr>
        <w:pStyle w:val="Heading1"/>
      </w:pPr>
      <w:r>
        <w:rPr/>
        <w:t>Utdanning</w:t>
      </w:r>
    </w:p>
    <w:p>
      <w:pPr>
        <w:pStyle w:val="Heading2"/>
      </w:pPr>
      <w:r>
        <w:rPr/>
        <w:t>Bachelor i sykepleie | et universitet i Nord-Norge</w:t>
      </w:r>
    </w:p>
    <w:p>
      <w:pPr/>
      <w:r>
        <w:rPr>
          <w:color w:val="72808B"/>
        </w:rPr>
        <w:t>aug. 2023 – jun. 2026</w:t>
      </w:r>
    </w:p>
    <w:p>
      <w:pPr>
        <w:pStyle w:val="Heading1"/>
      </w:pPr>
      <w:r>
        <w:rPr/>
        <w:t>Prosjekter</w:t>
      </w:r>
    </w:p>
    <w:p>
      <w:pPr>
        <w:pStyle w:val="Heading2"/>
      </w:pPr>
      <w:r>
        <w:rPr/>
        <w:t>Studieprosjekt | pasientsikkerhet</w:t>
      </w:r>
    </w:p>
    <w:p>
      <w:pPr/>
      <w:r>
        <w:rPr>
          <w:color w:val="72808B"/>
        </w:rPr>
        <w:t>jan. – mai 2025</w:t>
      </w:r>
    </w:p>
    <w:p>
      <w:pPr>
        <w:pStyle w:val="ListBullet"/>
      </w:pPr>
      <w:r>
        <w:rPr/>
        <w:t>Kartla risikofaktorer ved legemiddelutdeling i en øvingsoppgave.</w:t>
      </w:r>
    </w:p>
    <w:p>
      <w:pPr>
        <w:pStyle w:val="ListBullet"/>
      </w:pPr>
      <w:r>
        <w:rPr/>
        <w:t>La frem forbedringsforslag for en studentgruppe på 18 personer.</w:t>
      </w:r>
    </w:p>
    <w:p>
      <w:pPr>
        <w:pStyle w:val="Heading2"/>
      </w:pPr>
      <w:r>
        <w:rPr/>
        <w:t>Studieprosjekt | helsefremmende arbeid</w:t>
      </w:r>
    </w:p>
    <w:p>
      <w:pPr/>
      <w:r>
        <w:rPr>
          <w:color w:val="72808B"/>
        </w:rPr>
        <w:t>aug. – nov. 2024</w:t>
      </w:r>
    </w:p>
    <w:p>
      <w:pPr>
        <w:pStyle w:val="ListBullet"/>
      </w:pPr>
      <w:r>
        <w:rPr/>
        <w:t>Planla og gjennomførte en informasjonsøkt om kosthold.</w:t>
      </w:r>
    </w:p>
    <w:p>
      <w:pPr>
        <w:pStyle w:val="ListBullet"/>
      </w:pPr>
      <w:r>
        <w:rPr/>
        <w:t>Sammenstilte funn fra faglitteratur i en kort rapport.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Pleieassistent, deltid | et kommunalt sykehjem</w:t>
      </w:r>
    </w:p>
    <w:p>
      <w:pPr/>
      <w:r>
        <w:rPr>
          <w:color w:val="72808B"/>
        </w:rPr>
        <w:t>aug. 2024 – nå</w:t>
      </w:r>
    </w:p>
    <w:p>
      <w:pPr>
        <w:pStyle w:val="ListBullet"/>
      </w:pPr>
      <w:r>
        <w:rPr/>
        <w:t>Bistår 6–8 beboere med stell, måltider og aktivitet.</w:t>
      </w:r>
    </w:p>
    <w:p>
      <w:pPr>
        <w:pStyle w:val="ListBullet"/>
      </w:pPr>
      <w:r>
        <w:rPr/>
        <w:t>Observerer allmenntilstand og melder endringer til ansvarlig sykepleier.</w:t>
      </w:r>
    </w:p>
    <w:p>
      <w:pPr>
        <w:pStyle w:val="ListBullet"/>
      </w:pPr>
      <w:r>
        <w:rPr/>
        <w:t>Dokumenterer tiltak etter lokale rutiner.</w:t>
      </w:r>
    </w:p>
    <w:p>
      <w:pPr>
        <w:pStyle w:val="Heading2"/>
      </w:pPr>
      <w:r>
        <w:rPr/>
        <w:t>Kafémedarbeider | en lokal kafé i Tromsø</w:t>
      </w:r>
    </w:p>
    <w:p>
      <w:pPr/>
      <w:r>
        <w:rPr>
          <w:color w:val="72808B"/>
        </w:rPr>
        <w:t>jun. 2023 – aug. 2024</w:t>
      </w:r>
    </w:p>
    <w:p>
      <w:pPr>
        <w:pStyle w:val="ListBullet"/>
      </w:pPr>
      <w:r>
        <w:rPr/>
        <w:t>Betjente kunder og håndterte kasseoppgjør.</w:t>
      </w:r>
    </w:p>
    <w:p>
      <w:pPr>
        <w:pStyle w:val="ListBullet"/>
      </w:pPr>
      <w:r>
        <w:rPr/>
        <w:t>Fulgte rutiner for mattrygghet og renhold.</w:t>
      </w:r>
    </w:p>
    <w:p>
      <w:pPr>
        <w:pStyle w:val="Heading1"/>
      </w:pPr>
      <w:r>
        <w:rPr/>
        <w:t>Kompetanse</w:t>
      </w:r>
    </w:p>
    <w:p>
      <w:pPr/>
      <w:r>
        <w:rPr/>
        <w:t>Grunnleggende pasientobservasjon  ·  Kommunikasjon med pasienter  ·  Dokumentasjon under veiledning</w:t>
      </w:r>
    </w:p>
    <w:p>
      <w:pPr>
        <w:pStyle w:val="Heading1"/>
      </w:pPr>
      <w:r>
        <w:rPr/>
        <w:t>Kurs og sertifiseringer</w:t>
      </w:r>
    </w:p>
    <w:p>
      <w:pPr/>
      <w:r>
        <w:rPr/>
        <w:t>Grunnkurs i førstehjelp (2024)</w:t>
      </w:r>
    </w:p>
    <w:p>
      <w:pPr/>
      <w:r>
        <w:rPr/>
        <w:t>E-læring i smittevern (2025)</w:t>
      </w:r>
    </w:p>
    <w:p>
      <w:pPr>
        <w:pStyle w:val="Heading1"/>
      </w:pPr>
      <w:r>
        <w:rPr/>
        <w:t>Språk</w:t>
      </w:r>
    </w:p>
    <w:p>
      <w:pPr/>
      <w:r>
        <w:rPr/>
        <w:t>Norsk: Morsmål  ·  Engelsk: Flytende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B6471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B647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